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06D" w:rsidRPr="005804FF" w:rsidRDefault="0087606D" w:rsidP="0087606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04FF">
        <w:rPr>
          <w:rFonts w:ascii="Times New Roman" w:eastAsia="Calibri" w:hAnsi="Times New Roman" w:cs="Times New Roman"/>
          <w:sz w:val="24"/>
          <w:szCs w:val="24"/>
          <w:lang w:eastAsia="zh-CN"/>
        </w:rPr>
        <w:t>Муниципальное бюджетное общеобразовательное учреждение средняя общеобразовательная школа № 4 имени Евгения Родионова города Кузнецка</w:t>
      </w:r>
    </w:p>
    <w:p w:rsidR="0087606D" w:rsidRPr="005804FF" w:rsidRDefault="0087606D" w:rsidP="0087606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7606D" w:rsidRDefault="0087606D" w:rsidP="008760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78F0" w:rsidRPr="00D878F0" w:rsidRDefault="00D878F0" w:rsidP="00D878F0">
      <w:pPr>
        <w:tabs>
          <w:tab w:val="left" w:pos="5805"/>
        </w:tabs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Принято:</w:t>
      </w: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>Утверждаю:</w:t>
      </w:r>
    </w:p>
    <w:p w:rsidR="00D878F0" w:rsidRPr="00D878F0" w:rsidRDefault="00D878F0" w:rsidP="00D878F0">
      <w:pPr>
        <w:tabs>
          <w:tab w:val="left" w:pos="5805"/>
        </w:tabs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Педагогическим советом</w:t>
      </w: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Директор  МБОУСОШ</w:t>
      </w:r>
      <w:proofErr w:type="gramEnd"/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№4</w:t>
      </w:r>
    </w:p>
    <w:p w:rsidR="00D878F0" w:rsidRPr="00D878F0" w:rsidRDefault="00D878F0" w:rsidP="00D878F0">
      <w:pPr>
        <w:tabs>
          <w:tab w:val="left" w:pos="5805"/>
        </w:tabs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МБОУСОШ №4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>им.</w:t>
      </w: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Евгения Родионова</w:t>
      </w:r>
    </w:p>
    <w:p w:rsidR="00D878F0" w:rsidRPr="00D878F0" w:rsidRDefault="00D878F0" w:rsidP="00D878F0">
      <w:pPr>
        <w:tabs>
          <w:tab w:val="left" w:pos="5805"/>
        </w:tabs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им. Е.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Родионова г. Кузнецка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>г.</w:t>
      </w: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Кузнецка</w:t>
      </w:r>
    </w:p>
    <w:p w:rsidR="00D878F0" w:rsidRPr="00D878F0" w:rsidRDefault="00D878F0" w:rsidP="00D878F0">
      <w:pPr>
        <w:tabs>
          <w:tab w:val="left" w:pos="5805"/>
        </w:tabs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Протокол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№ 1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 xml:space="preserve">__________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Рузняева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Ю.В.</w:t>
      </w:r>
    </w:p>
    <w:p w:rsidR="00D878F0" w:rsidRPr="00D878F0" w:rsidRDefault="00D878F0" w:rsidP="00D878F0">
      <w:pPr>
        <w:tabs>
          <w:tab w:val="left" w:pos="5805"/>
        </w:tabs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 «30</w:t>
      </w: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августа 2024 г.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 xml:space="preserve">Приказ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№ </w:t>
      </w: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O</w:t>
      </w:r>
      <w:proofErr w:type="gramEnd"/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49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от 02.09.2024</w:t>
      </w: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878F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г.</w:t>
      </w:r>
    </w:p>
    <w:p w:rsidR="00D878F0" w:rsidRDefault="00D878F0" w:rsidP="008760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606D" w:rsidRDefault="0087606D" w:rsidP="008760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606D" w:rsidRDefault="0087606D" w:rsidP="008760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606D" w:rsidRPr="00D878F0" w:rsidRDefault="00AE7FE8" w:rsidP="0087606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878F0">
        <w:rPr>
          <w:rFonts w:ascii="Times New Roman" w:hAnsi="Times New Roman" w:cs="Times New Roman"/>
          <w:sz w:val="32"/>
          <w:szCs w:val="32"/>
        </w:rPr>
        <w:t>Программа психолого-педагогического сопровождения,</w:t>
      </w:r>
    </w:p>
    <w:p w:rsidR="0087606D" w:rsidRPr="00D878F0" w:rsidRDefault="00AE7FE8" w:rsidP="0087606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878F0">
        <w:rPr>
          <w:rFonts w:ascii="Times New Roman" w:hAnsi="Times New Roman" w:cs="Times New Roman"/>
          <w:sz w:val="32"/>
          <w:szCs w:val="32"/>
        </w:rPr>
        <w:t>направленного на</w:t>
      </w:r>
      <w:r w:rsidR="0087606D" w:rsidRPr="00D878F0">
        <w:rPr>
          <w:rFonts w:ascii="Times New Roman" w:hAnsi="Times New Roman" w:cs="Times New Roman"/>
          <w:sz w:val="32"/>
          <w:szCs w:val="32"/>
        </w:rPr>
        <w:t xml:space="preserve"> </w:t>
      </w:r>
      <w:r w:rsidRPr="00D878F0">
        <w:rPr>
          <w:rFonts w:ascii="Times New Roman" w:hAnsi="Times New Roman" w:cs="Times New Roman"/>
          <w:sz w:val="32"/>
          <w:szCs w:val="32"/>
        </w:rPr>
        <w:t>формирование благоприятного</w:t>
      </w:r>
    </w:p>
    <w:p w:rsidR="00AE7FE8" w:rsidRPr="00D878F0" w:rsidRDefault="00AE7FE8" w:rsidP="0087606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D878F0">
        <w:rPr>
          <w:rFonts w:ascii="Times New Roman" w:hAnsi="Times New Roman" w:cs="Times New Roman"/>
          <w:sz w:val="32"/>
          <w:szCs w:val="32"/>
        </w:rPr>
        <w:t>социально-психологического климата</w:t>
      </w:r>
    </w:p>
    <w:p w:rsidR="00AE7FE8" w:rsidRDefault="00AE7FE8" w:rsidP="0087606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878F0">
        <w:rPr>
          <w:rFonts w:ascii="Times New Roman" w:hAnsi="Times New Roman" w:cs="Times New Roman"/>
          <w:b/>
          <w:sz w:val="32"/>
          <w:szCs w:val="32"/>
        </w:rPr>
        <w:t>«Сделаем школу зоной дружбы и комфорта»</w:t>
      </w:r>
    </w:p>
    <w:p w:rsidR="00D878F0" w:rsidRDefault="00D878F0" w:rsidP="0087606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878F0" w:rsidRDefault="00D878F0" w:rsidP="0087606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878F0" w:rsidRDefault="00D878F0" w:rsidP="0087606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878F0" w:rsidRPr="00D878F0" w:rsidRDefault="00D878F0" w:rsidP="0087606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AE7FE8" w:rsidRPr="00D878F0" w:rsidRDefault="00AE7FE8" w:rsidP="0087606D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87606D" w:rsidRP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606D" w:rsidRPr="0087606D" w:rsidRDefault="0087606D" w:rsidP="008760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Составитель: педагог-психолог </w:t>
      </w:r>
    </w:p>
    <w:p w:rsidR="0087606D" w:rsidRPr="0087606D" w:rsidRDefault="0087606D" w:rsidP="008760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Уланова Т.В.</w:t>
      </w:r>
    </w:p>
    <w:p w:rsidR="0087606D" w:rsidRP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606D" w:rsidRP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Pr="0087606D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606D" w:rsidRP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606D" w:rsidRP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78F0" w:rsidRPr="0087606D" w:rsidRDefault="00D878F0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606D" w:rsidRPr="0087606D" w:rsidRDefault="0087606D" w:rsidP="008760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87606D" w:rsidRPr="0087606D" w:rsidSect="0087606D">
          <w:pgSz w:w="11906" w:h="16838"/>
          <w:pgMar w:top="510" w:right="567" w:bottom="510" w:left="851" w:header="708" w:footer="708" w:gutter="0"/>
          <w:cols w:space="708"/>
          <w:docGrid w:linePitch="360"/>
        </w:sectPr>
      </w:pPr>
      <w:r w:rsidRPr="0087606D">
        <w:rPr>
          <w:rFonts w:ascii="Times New Roman" w:hAnsi="Times New Roman" w:cs="Times New Roman"/>
          <w:sz w:val="24"/>
          <w:szCs w:val="24"/>
        </w:rPr>
        <w:t>г. Кузнецк 2024</w:t>
      </w:r>
    </w:p>
    <w:p w:rsidR="00AE7FE8" w:rsidRDefault="00AE7FE8" w:rsidP="0087606D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87606D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программы:</w:t>
      </w:r>
    </w:p>
    <w:p w:rsidR="0087606D" w:rsidRPr="0087606D" w:rsidRDefault="0087606D" w:rsidP="008760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E7FE8" w:rsidRPr="0087606D" w:rsidRDefault="00AE7FE8" w:rsidP="008760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1. Паспорт программы</w:t>
      </w:r>
    </w:p>
    <w:p w:rsidR="00AE7FE8" w:rsidRPr="0087606D" w:rsidRDefault="00AE7FE8" w:rsidP="008760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2. Пояснительная записка</w:t>
      </w:r>
    </w:p>
    <w:p w:rsidR="00AE7FE8" w:rsidRPr="0087606D" w:rsidRDefault="00AE7FE8" w:rsidP="008760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3. Цели и задачи программы</w:t>
      </w:r>
    </w:p>
    <w:p w:rsidR="00AE7FE8" w:rsidRPr="0087606D" w:rsidRDefault="00AE7FE8" w:rsidP="008760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4. Ожидаемые результаты</w:t>
      </w:r>
    </w:p>
    <w:p w:rsidR="00AE7FE8" w:rsidRPr="0087606D" w:rsidRDefault="00AE7FE8" w:rsidP="008760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5. Формы и методы работы</w:t>
      </w:r>
    </w:p>
    <w:p w:rsidR="00AE7FE8" w:rsidRPr="0087606D" w:rsidRDefault="00AE7FE8" w:rsidP="008760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6. Диагностический инструментарий безопасной образовательной среды</w:t>
      </w:r>
    </w:p>
    <w:p w:rsidR="00AE7FE8" w:rsidRPr="0087606D" w:rsidRDefault="00AE7FE8" w:rsidP="008760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7. План мероприятий по предотвращению кризисных ситуаций</w:t>
      </w:r>
    </w:p>
    <w:p w:rsidR="0087606D" w:rsidRDefault="00AE7FE8" w:rsidP="008760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8. Нормативно-правовое обеспечение психологической безопасности </w:t>
      </w:r>
    </w:p>
    <w:p w:rsidR="00AE7FE8" w:rsidRPr="0087606D" w:rsidRDefault="00AE7FE8" w:rsidP="008760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образовательной</w:t>
      </w:r>
      <w:r w:rsidR="0087606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среды</w:t>
      </w:r>
    </w:p>
    <w:p w:rsidR="00AE7FE8" w:rsidRPr="0087606D" w:rsidRDefault="00AE7FE8" w:rsidP="008760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9. Литература</w:t>
      </w:r>
    </w:p>
    <w:p w:rsidR="0087606D" w:rsidRP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7606D" w:rsidRPr="0087606D" w:rsidSect="0087606D">
          <w:pgSz w:w="11906" w:h="16838"/>
          <w:pgMar w:top="510" w:right="567" w:bottom="510" w:left="851" w:header="708" w:footer="708" w:gutter="0"/>
          <w:cols w:space="708"/>
          <w:docGrid w:linePitch="360"/>
        </w:sectPr>
      </w:pPr>
    </w:p>
    <w:p w:rsidR="00AE7FE8" w:rsidRDefault="00AE7FE8" w:rsidP="008760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7606D">
        <w:rPr>
          <w:rFonts w:ascii="Times New Roman" w:hAnsi="Times New Roman" w:cs="Times New Roman"/>
          <w:b/>
          <w:sz w:val="24"/>
          <w:szCs w:val="24"/>
        </w:rPr>
        <w:lastRenderedPageBreak/>
        <w:t>Паспорт программы</w:t>
      </w:r>
    </w:p>
    <w:p w:rsidR="0087606D" w:rsidRPr="0087606D" w:rsidRDefault="0087606D" w:rsidP="008760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87606D" w:rsidRPr="00E861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861F5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87606D" w:rsidRPr="00E861F5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Pr="0087606D">
        <w:rPr>
          <w:rFonts w:ascii="Times New Roman" w:hAnsi="Times New Roman" w:cs="Times New Roman"/>
          <w:sz w:val="24"/>
          <w:szCs w:val="24"/>
        </w:rPr>
        <w:t>Программа психолого-педагогического сопровождения,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направленного на формирование благоприятного социально</w:t>
      </w:r>
      <w:r w:rsidR="0087606D">
        <w:rPr>
          <w:rFonts w:ascii="Times New Roman" w:hAnsi="Times New Roman" w:cs="Times New Roman"/>
          <w:sz w:val="24"/>
          <w:szCs w:val="24"/>
        </w:rPr>
        <w:t>-</w:t>
      </w:r>
      <w:r w:rsidRPr="0087606D">
        <w:rPr>
          <w:rFonts w:ascii="Times New Roman" w:hAnsi="Times New Roman" w:cs="Times New Roman"/>
          <w:sz w:val="24"/>
          <w:szCs w:val="24"/>
        </w:rPr>
        <w:t xml:space="preserve">психологического климата 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«Сделаем школу зоной дружбы и комфорта»</w:t>
      </w:r>
    </w:p>
    <w:p w:rsid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 xml:space="preserve">Разработчик </w:t>
      </w:r>
      <w:r w:rsidR="00AE7FE8" w:rsidRPr="00E861F5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E861F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7FE8" w:rsidRPr="0087606D">
        <w:rPr>
          <w:rFonts w:ascii="Times New Roman" w:hAnsi="Times New Roman" w:cs="Times New Roman"/>
          <w:sz w:val="24"/>
          <w:szCs w:val="24"/>
        </w:rPr>
        <w:t xml:space="preserve">Педагог-психолог </w:t>
      </w:r>
      <w:r w:rsidR="00E861F5">
        <w:rPr>
          <w:rFonts w:ascii="Times New Roman" w:hAnsi="Times New Roman" w:cs="Times New Roman"/>
          <w:sz w:val="24"/>
          <w:szCs w:val="24"/>
        </w:rPr>
        <w:t>Уланова Татьяна Владиславовна</w:t>
      </w:r>
    </w:p>
    <w:p w:rsid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>Цель</w:t>
      </w:r>
      <w:r w:rsidR="00E861F5" w:rsidRPr="00E861F5">
        <w:rPr>
          <w:rFonts w:ascii="Times New Roman" w:hAnsi="Times New Roman" w:cs="Times New Roman"/>
          <w:b/>
          <w:sz w:val="24"/>
          <w:szCs w:val="24"/>
        </w:rPr>
        <w:t>:</w:t>
      </w:r>
      <w:r w:rsidR="00E861F5">
        <w:rPr>
          <w:rFonts w:ascii="Times New Roman" w:hAnsi="Times New Roman" w:cs="Times New Roman"/>
          <w:sz w:val="24"/>
          <w:szCs w:val="24"/>
        </w:rPr>
        <w:t xml:space="preserve"> С</w:t>
      </w:r>
      <w:r w:rsidRPr="0087606D">
        <w:rPr>
          <w:rFonts w:ascii="Times New Roman" w:hAnsi="Times New Roman" w:cs="Times New Roman"/>
          <w:sz w:val="24"/>
          <w:szCs w:val="24"/>
        </w:rPr>
        <w:t>оздание психологически безопасной образовательной среды через</w:t>
      </w:r>
      <w:r w:rsidR="0087606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повышение уровня компетентности педагогов и родителей, создание</w:t>
      </w:r>
      <w:r w:rsidR="0087606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условий для формирования у участников образовательного процесса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таких умений и навыков, которые способствовали бы готовности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справляться с эмоциональными нагрузками и психологическим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дискомфортом.</w:t>
      </w:r>
    </w:p>
    <w:p w:rsid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61F5" w:rsidRPr="00E861F5" w:rsidRDefault="00AE7FE8" w:rsidP="008760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>Задачи</w:t>
      </w:r>
      <w:r w:rsidR="00E861F5" w:rsidRPr="00E861F5">
        <w:rPr>
          <w:rFonts w:ascii="Times New Roman" w:hAnsi="Times New Roman" w:cs="Times New Roman"/>
          <w:b/>
          <w:sz w:val="24"/>
          <w:szCs w:val="24"/>
        </w:rPr>
        <w:t>: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 − выявление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стрессогенных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факторов, возникающих в условиях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учебного процесса;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отработка системы согласованных взглядов и представлений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педагогов, психологов, родителей и обучающихся на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образовательную среду с целью гармонизации процессов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обучения и социализации участников образовательной среды;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выявление механизмов создания психологической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безопасности образовательной среды,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систематическое отслеживание психолого-педагогического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климата образовательной среды, динамики психологического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развития каждого обучающегося в процессе школьного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обучения;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определение основных понятия и принципов создания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 xml:space="preserve">психологической безопасности </w:t>
      </w:r>
      <w:r w:rsidR="00E861F5">
        <w:rPr>
          <w:rFonts w:ascii="Times New Roman" w:hAnsi="Times New Roman" w:cs="Times New Roman"/>
          <w:sz w:val="24"/>
          <w:szCs w:val="24"/>
        </w:rPr>
        <w:t>о</w:t>
      </w:r>
      <w:r w:rsidRPr="0087606D">
        <w:rPr>
          <w:rFonts w:ascii="Times New Roman" w:hAnsi="Times New Roman" w:cs="Times New Roman"/>
          <w:sz w:val="24"/>
          <w:szCs w:val="24"/>
        </w:rPr>
        <w:t>бразовательной среды;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развитие каждого обучающегося;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повышение психологических компетенций педагогов и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родителей;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оказание помощи по профилактике эмоционального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выгорания педагогов;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оказание необходимой психологической поддержки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учащимся, педагогам, родителям;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− разработка рекомендаций, направленных на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организациюкомфортной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образовательной среды в образовательном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учреждении.</w:t>
      </w: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87606D" w:rsidRDefault="0087606D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 xml:space="preserve">Срок </w:t>
      </w:r>
      <w:r w:rsidR="00AE7FE8" w:rsidRPr="00E861F5">
        <w:rPr>
          <w:rFonts w:ascii="Times New Roman" w:hAnsi="Times New Roman" w:cs="Times New Roman"/>
          <w:b/>
          <w:sz w:val="24"/>
          <w:szCs w:val="24"/>
        </w:rPr>
        <w:t>реализации</w:t>
      </w:r>
      <w:r w:rsidR="00E861F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7FE8" w:rsidRPr="0087606D">
        <w:rPr>
          <w:rFonts w:ascii="Times New Roman" w:hAnsi="Times New Roman" w:cs="Times New Roman"/>
          <w:sz w:val="24"/>
          <w:szCs w:val="24"/>
        </w:rPr>
        <w:t>1 год</w:t>
      </w: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E861F5" w:rsidRDefault="00AE7FE8" w:rsidP="008760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>Ожидаемые</w:t>
      </w:r>
      <w:r w:rsidR="0087606D" w:rsidRPr="00E861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861F5">
        <w:rPr>
          <w:rFonts w:ascii="Times New Roman" w:hAnsi="Times New Roman" w:cs="Times New Roman"/>
          <w:b/>
          <w:sz w:val="24"/>
          <w:szCs w:val="24"/>
        </w:rPr>
        <w:t>результаты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будут созданы условия для психологически безопасной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образовательной среды образовательного учреждения;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снизится уровень тревожности, агрессии вербальной и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 xml:space="preserve">физической, овладение навыками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в стрессовых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и конфликтных ситуациях и улучшение взаимопонимания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внутри классного коллектива.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будет создана психологически комфортная и безопасная среда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в ОУ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861F5" w:rsidSect="0087606D">
          <w:pgSz w:w="11906" w:h="16838"/>
          <w:pgMar w:top="510" w:right="567" w:bottom="510" w:left="851" w:header="708" w:footer="708" w:gutter="0"/>
          <w:cols w:space="708"/>
          <w:docGrid w:linePitch="360"/>
        </w:sectPr>
      </w:pPr>
    </w:p>
    <w:p w:rsidR="00AE7FE8" w:rsidRPr="00E861F5" w:rsidRDefault="00AE7FE8" w:rsidP="008760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87606D" w:rsidRDefault="00AE7FE8" w:rsidP="00E861F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Условием, способствующим развитию психологически здоровой личности,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является психологическая безопасность и комфортная окружающая среда. Безопасность -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это явление, обеспечивающее нормальное развитие личности. Потребность в безопасности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является базовой в иерархии потребностей человека, без частичного удовлетворения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которой невозможно гармоничное развитие личности, достижение самореализации.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Повышение уровня психологической безопасности способствует личностному развитию и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гармонизации психического здоровья всех участников образовательного процесса: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учащихся, педагогов и родителей.</w:t>
      </w:r>
    </w:p>
    <w:p w:rsidR="00AE7FE8" w:rsidRPr="0087606D" w:rsidRDefault="00AE7FE8" w:rsidP="00E861F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Используемые технологии выполняют ряд функций: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⮚ психологическая профилактика;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⮚ психологическое консультирование;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⮚ психологическая поддержка;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⮚ психологическая реабилитация;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⮚ социально-психологическое обучение.</w:t>
      </w:r>
    </w:p>
    <w:p w:rsidR="00AE7FE8" w:rsidRPr="0087606D" w:rsidRDefault="00AE7FE8" w:rsidP="00D23AA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Психологическая профилактика - создание условий, содействующих адекватному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и компетентному реагированию личности на проявления психологического насилия,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возможность отказаться от использования его форм во взаимодействии.</w:t>
      </w:r>
    </w:p>
    <w:p w:rsidR="00AE7FE8" w:rsidRPr="0087606D" w:rsidRDefault="00AE7FE8" w:rsidP="00D23AA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Психологическая коррекция - активное психолого-педагогическое воздействие,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направленное на устранение отклонений в личностном и профессиональном развитии,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гармонизацию психического здоровья и устранение деформаций, вызванных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психологическим насилием в межличностных отношениях участников образовательной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среды.</w:t>
      </w:r>
    </w:p>
    <w:p w:rsidR="00AE7FE8" w:rsidRPr="0087606D" w:rsidRDefault="00AE7FE8" w:rsidP="00D23AA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Психологическая реабилитация - процесс, мобилизующий личностные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адаптационные механизмы при переживании психотравмирующих обстоятельств,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вызванных состоянием внешней среды. Реабилитация предполагает возвращение того, что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утрачено или может быть утрачено в связи с изменением условий.</w:t>
      </w:r>
    </w:p>
    <w:p w:rsidR="00AE7FE8" w:rsidRPr="0087606D" w:rsidRDefault="00AE7FE8" w:rsidP="00D23AA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Социально-психологическое обучение - активное групповое воздействие,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направленное на помощь в усвоении эффективных способов и приемов взаимодействия,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 xml:space="preserve">свободных от проявления психологического насилия, создающее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социальнопсихологическую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умелость, реализующее принцип развивающего воспитания и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защищенности личности и обеспечивающее поддержку в решении возрастных, жизненных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 xml:space="preserve">и профессиональных проблем. Данная функция тесно связана с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сихологической</w:t>
      </w:r>
      <w:proofErr w:type="spellEnd"/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реабилитацией и использует аналогичные психотехники.</w:t>
      </w:r>
    </w:p>
    <w:p w:rsidR="00AE7FE8" w:rsidRPr="0087606D" w:rsidRDefault="00AE7FE8" w:rsidP="00D23AA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В современных условиях системы образования РФ важно изучать и корректировать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среду, где происходит обучение детей и подростков, где все ее участники могут находиться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в состоянии психологической защищённости, а также, где созданы условия для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формирования личности. Федеральный государственный образовательный стандарт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подразумевает создание психологической безопасности образовательного учреждения в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качестве обязательного требования к условиям организации образовательного процесса. То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есть само понятие психологическая безопасность, определяется как состояние, когда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обеспечено успешное психическое развитие участников образовательного процесса и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адекватно отражаются внутренние и внешние угрозы их психическому здоровью.</w:t>
      </w:r>
    </w:p>
    <w:p w:rsidR="00E861F5" w:rsidRDefault="00E861F5" w:rsidP="00E861F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  <w:sectPr w:rsidR="00E861F5" w:rsidSect="0087606D">
          <w:pgSz w:w="11906" w:h="16838"/>
          <w:pgMar w:top="510" w:right="567" w:bottom="510" w:left="851" w:header="708" w:footer="708" w:gutter="0"/>
          <w:cols w:space="708"/>
          <w:docGrid w:linePitch="360"/>
        </w:sectPr>
      </w:pPr>
    </w:p>
    <w:p w:rsidR="00AE7FE8" w:rsidRDefault="00AE7FE8" w:rsidP="00E861F5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lastRenderedPageBreak/>
        <w:t>Нормативно-правовое обеспечение программы</w:t>
      </w:r>
    </w:p>
    <w:p w:rsidR="00E861F5" w:rsidRPr="00E861F5" w:rsidRDefault="00E861F5" w:rsidP="00E861F5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Конвенция о правах ребенка.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Конституция Российской Федерации.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Федеральный закон Российской Федерации от 24 июля 1998 г. № 124-ФЗ «Об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основных гарантиях прав ребенка в Российской Федерации».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Федерального закона от 27 июня 2006 г. № 152-ФЗ «О персональных данных»;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Федеральный закон от 29 декабря 2010 г. № 436-ФЗ «О защите детей от информации,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причиняющей вред их здоровью и развитию».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Федеральный закон Российской Федерации от 29 декабря 2012 г. № 273-ФЗ «Об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образовании в Российской Федерации».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Федеральный закон Российской Федерации от 23 июня 2016 г. № 182-ФЗ «Об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основах системы профилактики правонарушений в Российской Федерации»;</w:t>
      </w: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861F5" w:rsidSect="0087606D">
          <w:pgSz w:w="11906" w:h="16838"/>
          <w:pgMar w:top="510" w:right="567" w:bottom="510" w:left="851" w:header="708" w:footer="708" w:gutter="0"/>
          <w:cols w:space="708"/>
          <w:docGrid w:linePitch="360"/>
        </w:sectPr>
      </w:pP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lastRenderedPageBreak/>
        <w:t>Цель программы</w:t>
      </w:r>
      <w:r w:rsidRPr="0087606D">
        <w:rPr>
          <w:rFonts w:ascii="Times New Roman" w:hAnsi="Times New Roman" w:cs="Times New Roman"/>
          <w:sz w:val="24"/>
          <w:szCs w:val="24"/>
        </w:rPr>
        <w:t>: создание психологически безопасной образовательной среды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через повышение уровня компетентности педагогов и родителей, создание условий для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формирования у участников образовательного процесса таких умений и навыков, которые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способствовали бы готовности справляться с эмоциональными нагрузками и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психологическим дискомфортом.</w:t>
      </w:r>
    </w:p>
    <w:p w:rsidR="00AE7FE8" w:rsidRPr="00E861F5" w:rsidRDefault="00AE7FE8" w:rsidP="008760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выявление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стрессогенных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факторов, возникающих в условиях учебного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процесса;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отработка системы согласованных взглядов и представлений педагогов,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психологов, родителей и обучающихся на образовательную среду с целью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гармонизации процессов обучения и социализации участников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образовательной среды;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выявление механизмов создания психологической безопасности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образовательной среды,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систематическое отслеживание психолого-педагогического климата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образовательной среды, динамики психологического развития каждого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обучающегося в процессе школьного обучения;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определение основных понятия и принципов создания психологической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безопасности образовательной среды;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</w:t>
      </w:r>
      <w:r w:rsidR="00E861F5">
        <w:rPr>
          <w:rFonts w:ascii="Times New Roman" w:hAnsi="Times New Roman" w:cs="Times New Roman"/>
          <w:sz w:val="24"/>
          <w:szCs w:val="24"/>
        </w:rPr>
        <w:t xml:space="preserve">личностное </w:t>
      </w:r>
      <w:r w:rsidRPr="0087606D">
        <w:rPr>
          <w:rFonts w:ascii="Times New Roman" w:hAnsi="Times New Roman" w:cs="Times New Roman"/>
          <w:sz w:val="24"/>
          <w:szCs w:val="24"/>
        </w:rPr>
        <w:t>развитие каждого обучающегося;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повышение психологических компетенций педагогов и родителей;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оказание помощи по профилактике эмоционального выгорания педагогов;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оказание необходимой психологической поддержки учащимся, педагогам,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родителям;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разработка рекомендаций, направленных на организацию комфортной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образовательной среды в образовательном учреждении.</w:t>
      </w: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E861F5" w:rsidRDefault="00AE7FE8" w:rsidP="008760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>Ожидаемые результаты: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будут созданы условия для психологически безопасной образовательной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среды образовательного учреждения;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снизится уровень тревожности, агрессии вербальной и физической,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 xml:space="preserve">овладение навыками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в стрессовых и конфликтных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ситуациях и улучшение взаимопонимания внутри классного коллектива.</w:t>
      </w:r>
    </w:p>
    <w:p w:rsidR="00E861F5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MS Gothic" w:eastAsia="MS Gothic" w:hAnsi="MS Gothic" w:cs="MS Gothic" w:hint="eastAsia"/>
          <w:sz w:val="24"/>
          <w:szCs w:val="24"/>
        </w:rPr>
        <w:t>➢</w:t>
      </w:r>
      <w:r w:rsidRPr="0087606D">
        <w:rPr>
          <w:rFonts w:ascii="Times New Roman" w:hAnsi="Times New Roman" w:cs="Times New Roman"/>
          <w:sz w:val="24"/>
          <w:szCs w:val="24"/>
        </w:rPr>
        <w:t xml:space="preserve"> будет создана психологически комфортная и безопасная среда в ООУ</w:t>
      </w:r>
      <w:r w:rsidR="00E861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Формирование комфортной среды школы включает в себя: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- Создание комнаты сенсорной интеграции и психологической разгрузки;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- Оформление навигации по школе;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- Оформление эстетической</w:t>
      </w:r>
      <w:r w:rsidR="00E861F5">
        <w:rPr>
          <w:rFonts w:ascii="Times New Roman" w:hAnsi="Times New Roman" w:cs="Times New Roman"/>
          <w:sz w:val="24"/>
          <w:szCs w:val="24"/>
        </w:rPr>
        <w:t xml:space="preserve"> среды (стенды, оформление стен</w:t>
      </w:r>
      <w:r w:rsidRPr="0087606D">
        <w:rPr>
          <w:rFonts w:ascii="Times New Roman" w:hAnsi="Times New Roman" w:cs="Times New Roman"/>
          <w:sz w:val="24"/>
          <w:szCs w:val="24"/>
        </w:rPr>
        <w:t>)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- Благоустройство пришкольной территории.</w:t>
      </w: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>Возраст:</w:t>
      </w:r>
      <w:r w:rsidRPr="0087606D">
        <w:rPr>
          <w:rFonts w:ascii="Times New Roman" w:hAnsi="Times New Roman" w:cs="Times New Roman"/>
          <w:sz w:val="24"/>
          <w:szCs w:val="24"/>
        </w:rPr>
        <w:t xml:space="preserve"> </w:t>
      </w:r>
      <w:r w:rsidR="00E861F5">
        <w:rPr>
          <w:rFonts w:ascii="Times New Roman" w:hAnsi="Times New Roman" w:cs="Times New Roman"/>
          <w:sz w:val="24"/>
          <w:szCs w:val="24"/>
        </w:rPr>
        <w:t xml:space="preserve">7-17 </w:t>
      </w:r>
      <w:r w:rsidRPr="0087606D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E861F5" w:rsidRDefault="00AE7FE8" w:rsidP="008760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>Формы и методы работы: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1) Мониторинги, анкетирование, методики, направленные на диагностику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педагогов, учащихся и родителей;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2) семинары и конференции для педагогов и родителей;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3) консультации и беседы для родителей;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4) консультации и беседы для учащихся: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5) праздники, концерты, фестивали и дни творчества детей, педагогов и</w:t>
      </w:r>
      <w:r w:rsidR="00D23AAD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родителей;</w:t>
      </w: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t>Сроки реализации программы</w:t>
      </w:r>
      <w:r w:rsidRPr="0087606D">
        <w:rPr>
          <w:rFonts w:ascii="Times New Roman" w:hAnsi="Times New Roman" w:cs="Times New Roman"/>
          <w:sz w:val="24"/>
          <w:szCs w:val="24"/>
        </w:rPr>
        <w:t>: 1год, программа будет корректироваться, будут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вноситься дополнения, новые формы и виды работы.</w:t>
      </w: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861F5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861F5" w:rsidSect="0087606D">
          <w:pgSz w:w="11906" w:h="16838"/>
          <w:pgMar w:top="510" w:right="567" w:bottom="510" w:left="851" w:header="708" w:footer="708" w:gutter="0"/>
          <w:cols w:space="708"/>
          <w:docGrid w:linePitch="360"/>
        </w:sectPr>
      </w:pPr>
    </w:p>
    <w:p w:rsidR="00AE7FE8" w:rsidRPr="00E861F5" w:rsidRDefault="00AE7FE8" w:rsidP="00E861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61F5">
        <w:rPr>
          <w:rFonts w:ascii="Times New Roman" w:hAnsi="Times New Roman" w:cs="Times New Roman"/>
          <w:b/>
          <w:sz w:val="24"/>
          <w:szCs w:val="24"/>
        </w:rPr>
        <w:lastRenderedPageBreak/>
        <w:t>Диагностический инструментарий безопасной образовательной среды:</w:t>
      </w:r>
    </w:p>
    <w:p w:rsidR="00E861F5" w:rsidRPr="0087606D" w:rsidRDefault="00E861F5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1. Опросник «Психологическая безопасность образовательной среды школы»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(автор И.А. Баева).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2. Анкета-опросник «Психологическая диагностика безопасности образовательной</w:t>
      </w:r>
      <w:r w:rsidR="007A3C6B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среды школы» для учеников.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3. Тест-опросник К. Томаса «Стиль поведения в конфликтной </w:t>
      </w:r>
      <w:proofErr w:type="spellStart"/>
      <w:proofErr w:type="gramStart"/>
      <w:r w:rsidRPr="0087606D">
        <w:rPr>
          <w:rFonts w:ascii="Times New Roman" w:hAnsi="Times New Roman" w:cs="Times New Roman"/>
          <w:sz w:val="24"/>
          <w:szCs w:val="24"/>
        </w:rPr>
        <w:t>ситуаци</w:t>
      </w:r>
      <w:proofErr w:type="spellEnd"/>
      <w:r w:rsidR="007A3C6B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Pr="0087606D">
        <w:rPr>
          <w:rFonts w:ascii="Times New Roman" w:hAnsi="Times New Roman" w:cs="Times New Roman"/>
          <w:sz w:val="24"/>
          <w:szCs w:val="24"/>
        </w:rPr>
        <w:t>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4. Диагностика межличностных отношений и коммуникативных навыков по</w:t>
      </w:r>
      <w:r w:rsidR="007A3C6B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методике «Социометрия» Дж. Морено.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5. Цветовой тест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М.Люшера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>. (Исследование уровня комфортности обучающихся в</w:t>
      </w:r>
      <w:r w:rsidR="007A3C6B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школе, выявление склонности к депрессивным состояниям и аффективным</w:t>
      </w:r>
      <w:r w:rsidR="007A3C6B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реакциям).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6. Диагностика профессионального «выгорания» К.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Маслач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>, С. Джексон, в</w:t>
      </w:r>
      <w:r w:rsidR="007A3C6B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адаптации Н. Е. Водопьяновой.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7. Оценка уровня школьной мотивации Н.Г.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Лускановой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>..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8. Тест школьной тревожности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Филлипса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>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9. Диагностика личностных </w:t>
      </w:r>
      <w:proofErr w:type="gramStart"/>
      <w:r w:rsidRPr="0087606D">
        <w:rPr>
          <w:rFonts w:ascii="Times New Roman" w:hAnsi="Times New Roman" w:cs="Times New Roman"/>
          <w:sz w:val="24"/>
          <w:szCs w:val="24"/>
        </w:rPr>
        <w:t>отношений ,</w:t>
      </w:r>
      <w:proofErr w:type="gramEnd"/>
      <w:r w:rsidRPr="0087606D">
        <w:rPr>
          <w:rFonts w:ascii="Times New Roman" w:hAnsi="Times New Roman" w:cs="Times New Roman"/>
          <w:sz w:val="24"/>
          <w:szCs w:val="24"/>
        </w:rPr>
        <w:t xml:space="preserve"> социальных эмоций и ценностных</w:t>
      </w:r>
      <w:r w:rsidR="007A3C6B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ориентаций по методике О.А. Ореховой «Домики».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10. Диагностика индивидуального стиля воспитания и социально-психологического</w:t>
      </w:r>
      <w:r w:rsidR="007A3C6B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 xml:space="preserve">климата в семье («Анализ семейных взаимоотношений» Э.Г.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Эйдемиллер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>, В.В.</w:t>
      </w:r>
      <w:r w:rsidR="007A3C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Юстицкис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(АСВ).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AE7FE8" w:rsidRPr="0087606D" w:rsidSect="0087606D">
          <w:pgSz w:w="11906" w:h="16838"/>
          <w:pgMar w:top="510" w:right="567" w:bottom="510" w:left="851" w:header="708" w:footer="708" w:gutter="0"/>
          <w:cols w:space="708"/>
          <w:docGrid w:linePitch="360"/>
        </w:sectPr>
      </w:pPr>
    </w:p>
    <w:p w:rsidR="00AE7FE8" w:rsidRDefault="00AE7FE8" w:rsidP="00FE44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440B">
        <w:rPr>
          <w:rFonts w:ascii="Times New Roman" w:hAnsi="Times New Roman" w:cs="Times New Roman"/>
          <w:b/>
          <w:sz w:val="24"/>
          <w:szCs w:val="24"/>
        </w:rPr>
        <w:lastRenderedPageBreak/>
        <w:t>План мероприятий</w:t>
      </w:r>
    </w:p>
    <w:p w:rsidR="00FE440B" w:rsidRDefault="00FE440B" w:rsidP="00FE44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5671"/>
        <w:gridCol w:w="2268"/>
        <w:gridCol w:w="1950"/>
      </w:tblGrid>
      <w:tr w:rsidR="00FE440B" w:rsidTr="00D16ED0">
        <w:tc>
          <w:tcPr>
            <w:tcW w:w="5671" w:type="dxa"/>
          </w:tcPr>
          <w:p w:rsidR="00FE440B" w:rsidRDefault="00A32070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2268" w:type="dxa"/>
          </w:tcPr>
          <w:p w:rsidR="00FE440B" w:rsidRDefault="00A32070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реализации</w:t>
            </w:r>
          </w:p>
        </w:tc>
        <w:tc>
          <w:tcPr>
            <w:tcW w:w="1950" w:type="dxa"/>
          </w:tcPr>
          <w:p w:rsidR="00FE440B" w:rsidRDefault="00A32070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A32070" w:rsidTr="00A32070">
        <w:tc>
          <w:tcPr>
            <w:tcW w:w="9889" w:type="dxa"/>
            <w:gridSpan w:val="3"/>
          </w:tcPr>
          <w:p w:rsidR="00A32070" w:rsidRDefault="00A32070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20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обучающимися</w:t>
            </w:r>
          </w:p>
        </w:tc>
      </w:tr>
      <w:tr w:rsidR="00FE440B" w:rsidTr="00D16ED0">
        <w:tc>
          <w:tcPr>
            <w:tcW w:w="5671" w:type="dxa"/>
          </w:tcPr>
          <w:p w:rsidR="00A32070" w:rsidRPr="00A32070" w:rsidRDefault="00A32070" w:rsidP="00A320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Изучение психолого-возрастных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особенностей учеников младшего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среднего, старшего </w:t>
            </w: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школьного возраста:</w:t>
            </w:r>
          </w:p>
          <w:p w:rsidR="00A32070" w:rsidRPr="00A32070" w:rsidRDefault="00A32070" w:rsidP="00A320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- диагностика уровня адаптации;</w:t>
            </w:r>
          </w:p>
          <w:p w:rsidR="00A32070" w:rsidRPr="00A32070" w:rsidRDefault="00A32070" w:rsidP="00A320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- личностных особенностей;</w:t>
            </w:r>
          </w:p>
          <w:p w:rsidR="00A32070" w:rsidRPr="00A32070" w:rsidRDefault="00A32070" w:rsidP="00A320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- психологическая готовность к переходу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среднее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старшее</w:t>
            </w: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 xml:space="preserve"> звено;</w:t>
            </w:r>
          </w:p>
          <w:p w:rsidR="00A32070" w:rsidRDefault="00A32070" w:rsidP="00A320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- диагностика познавательной сферы;</w:t>
            </w:r>
          </w:p>
          <w:p w:rsidR="00A502E7" w:rsidRPr="00A32070" w:rsidRDefault="00A502E7" w:rsidP="00A320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диагностика ценностно-нравственной сферы</w:t>
            </w:r>
          </w:p>
          <w:p w:rsidR="00A502E7" w:rsidRDefault="00A32070" w:rsidP="00A320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</w:t>
            </w:r>
            <w:r w:rsidR="00A502E7">
              <w:rPr>
                <w:rFonts w:ascii="Times New Roman" w:hAnsi="Times New Roman" w:cs="Times New Roman"/>
                <w:sz w:val="24"/>
                <w:szCs w:val="24"/>
              </w:rPr>
              <w:t>эмоционального состояния</w:t>
            </w:r>
          </w:p>
          <w:p w:rsidR="00FE440B" w:rsidRDefault="00A502E7" w:rsidP="00A502E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с</w:t>
            </w:r>
            <w:r w:rsidRPr="00A502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крининг диагностика психологического климата в классе</w:t>
            </w:r>
            <w:r w:rsidRPr="00A502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A502E7" w:rsidRPr="00A502E7" w:rsidRDefault="00A502E7" w:rsidP="00A502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</w:t>
            </w:r>
            <w:r w:rsidRPr="00A502E7">
              <w:rPr>
                <w:rFonts w:ascii="Times New Roman" w:hAnsi="Times New Roman" w:cs="Times New Roman"/>
                <w:sz w:val="24"/>
                <w:szCs w:val="24"/>
              </w:rPr>
              <w:t>иагностика  суицидальных рисков и повышенной тревожности</w:t>
            </w:r>
          </w:p>
        </w:tc>
        <w:tc>
          <w:tcPr>
            <w:tcW w:w="2268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440B" w:rsidTr="00D16ED0">
        <w:tc>
          <w:tcPr>
            <w:tcW w:w="5671" w:type="dxa"/>
          </w:tcPr>
          <w:p w:rsidR="00A32070" w:rsidRPr="00A32070" w:rsidRDefault="00A32070" w:rsidP="00A320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</w:t>
            </w:r>
          </w:p>
          <w:p w:rsidR="00A32070" w:rsidRPr="00A32070" w:rsidRDefault="00A32070" w:rsidP="00A320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«группы риска»:</w:t>
            </w:r>
          </w:p>
          <w:p w:rsidR="00A32070" w:rsidRPr="00A32070" w:rsidRDefault="00A32070" w:rsidP="00A320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диагностика, психологическая поддержка,</w:t>
            </w:r>
          </w:p>
          <w:p w:rsidR="00FE440B" w:rsidRDefault="00A32070" w:rsidP="00A320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коррекционные </w:t>
            </w:r>
            <w:r w:rsidRPr="00A32070">
              <w:rPr>
                <w:rFonts w:ascii="Times New Roman" w:hAnsi="Times New Roman" w:cs="Times New Roman"/>
                <w:sz w:val="24"/>
                <w:szCs w:val="24"/>
              </w:rPr>
              <w:t>занятия, консультации</w:t>
            </w:r>
          </w:p>
        </w:tc>
        <w:tc>
          <w:tcPr>
            <w:tcW w:w="2268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440B" w:rsidTr="00D16ED0">
        <w:tc>
          <w:tcPr>
            <w:tcW w:w="5671" w:type="dxa"/>
          </w:tcPr>
          <w:p w:rsidR="00A32070" w:rsidRPr="0087606D" w:rsidRDefault="00A32070" w:rsidP="00A320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Посещение уроков с целью наблюдений за</w:t>
            </w:r>
          </w:p>
          <w:p w:rsidR="00FE440B" w:rsidRDefault="00A32070" w:rsidP="00A320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обучающим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2268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440B" w:rsidTr="00D16ED0">
        <w:tc>
          <w:tcPr>
            <w:tcW w:w="5671" w:type="dxa"/>
          </w:tcPr>
          <w:p w:rsidR="00FE440B" w:rsidRDefault="00A32070" w:rsidP="00D16E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Разбор конфликтных ситуаций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(направление в службу школьной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медиации)</w:t>
            </w:r>
          </w:p>
        </w:tc>
        <w:tc>
          <w:tcPr>
            <w:tcW w:w="2268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440B" w:rsidTr="00D16ED0">
        <w:tc>
          <w:tcPr>
            <w:tcW w:w="5671" w:type="dxa"/>
          </w:tcPr>
          <w:p w:rsidR="00FE440B" w:rsidRDefault="00A32070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Проведение психодиагностики по запросу</w:t>
            </w:r>
          </w:p>
        </w:tc>
        <w:tc>
          <w:tcPr>
            <w:tcW w:w="2268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440B" w:rsidTr="00D16ED0">
        <w:tc>
          <w:tcPr>
            <w:tcW w:w="5671" w:type="dxa"/>
          </w:tcPr>
          <w:p w:rsidR="00FE440B" w:rsidRDefault="00A32070" w:rsidP="00D16E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Сбор информации о детях и семьях,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состоящих на разных формах учета,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формирования банка данных. Оформление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карточек уч-ся.</w:t>
            </w:r>
          </w:p>
        </w:tc>
        <w:tc>
          <w:tcPr>
            <w:tcW w:w="2268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440B" w:rsidTr="00D16ED0">
        <w:tc>
          <w:tcPr>
            <w:tcW w:w="5671" w:type="dxa"/>
          </w:tcPr>
          <w:p w:rsidR="00A502E7" w:rsidRPr="0087606D" w:rsidRDefault="00D16ED0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502E7">
              <w:rPr>
                <w:rFonts w:ascii="Times New Roman" w:hAnsi="Times New Roman" w:cs="Times New Roman"/>
                <w:sz w:val="24"/>
                <w:szCs w:val="24"/>
              </w:rPr>
              <w:t>Адаптационные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занятия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в 1-ом классе</w:t>
            </w:r>
          </w:p>
          <w:p w:rsidR="00A502E7" w:rsidRPr="0087606D" w:rsidRDefault="00A502E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«Первый раз в первый класс».</w:t>
            </w:r>
          </w:p>
          <w:p w:rsidR="00A502E7" w:rsidRPr="0087606D" w:rsidRDefault="00D16ED0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в 5-х </w:t>
            </w:r>
            <w:proofErr w:type="spellStart"/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. на</w:t>
            </w:r>
          </w:p>
          <w:p w:rsidR="00A502E7" w:rsidRPr="0087606D" w:rsidRDefault="00A502E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адаптацию: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D16ED0">
              <w:rPr>
                <w:rFonts w:ascii="Times New Roman" w:hAnsi="Times New Roman" w:cs="Times New Roman"/>
                <w:sz w:val="24"/>
                <w:szCs w:val="24"/>
              </w:rPr>
              <w:t>Я-пятиклассник!</w:t>
            </w:r>
            <w:proofErr w:type="gramStart"/>
            <w:r w:rsidR="00D16ED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  <w:proofErr w:type="spellEnd"/>
            <w:r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мотивация. Школа Пифагора»</w:t>
            </w:r>
          </w:p>
          <w:p w:rsidR="00A502E7" w:rsidRPr="0087606D" w:rsidRDefault="00D16ED0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Ролевая игра для младших школьников</w:t>
            </w:r>
          </w:p>
          <w:p w:rsidR="00A502E7" w:rsidRPr="0087606D" w:rsidRDefault="00A502E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«Дружбой умей дорожить»</w:t>
            </w:r>
          </w:p>
          <w:p w:rsidR="00A502E7" w:rsidRPr="0087606D" w:rsidRDefault="00D16ED0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4.Проведение тренинга в 6- х классах 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«Мои способности. Оцениваем себя»</w:t>
            </w:r>
          </w:p>
          <w:p w:rsidR="00A502E7" w:rsidRPr="0087606D" w:rsidRDefault="00D16ED0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Классные часы в 4-6 классах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профилактике </w:t>
            </w:r>
            <w:proofErr w:type="spellStart"/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«Скажем 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травле»</w:t>
            </w:r>
          </w:p>
          <w:p w:rsidR="00A502E7" w:rsidRPr="0087606D" w:rsidRDefault="00D16ED0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Развивающее занятие с элементами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тренинга «Быть здоровым здорово»! 1-3кл</w:t>
            </w:r>
          </w:p>
          <w:p w:rsidR="00A502E7" w:rsidRPr="0087606D" w:rsidRDefault="00D16ED0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Занятие по профилактике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конфликтов в детском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коллективе «Мы крепкой дружбою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сильны»</w:t>
            </w:r>
          </w:p>
          <w:p w:rsidR="00A502E7" w:rsidRPr="0087606D" w:rsidRDefault="00D16ED0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8.Тренинг 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«Твоё настроение», «Забор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психологической разгрузки»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02E7" w:rsidRPr="0087606D" w:rsidRDefault="00314856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Тренинги в 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классах «Радость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общения»</w:t>
            </w:r>
          </w:p>
          <w:p w:rsidR="00A502E7" w:rsidRPr="0087606D" w:rsidRDefault="00A502E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485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95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«Мир без интернета» 5-6 </w:t>
            </w:r>
            <w:proofErr w:type="spellStart"/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02E7" w:rsidRPr="0087606D" w:rsidRDefault="00A502E7" w:rsidP="00D16E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485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95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«Мы выбираем жизнь» 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8-е </w:t>
            </w:r>
            <w:proofErr w:type="spellStart"/>
            <w:r w:rsidR="00D16ED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D16E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4856" w:rsidRDefault="00314856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6ED0" w:rsidRDefault="00314856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 w:rsidR="00E95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>Тренинги в 7-9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классах «Учимся</w:t>
            </w:r>
            <w:r w:rsidR="00D16ED0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преодолевать трудности»</w:t>
            </w:r>
          </w:p>
          <w:p w:rsidR="00A502E7" w:rsidRPr="0087606D" w:rsidRDefault="00314856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95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Игра дл</w:t>
            </w:r>
            <w:r w:rsidR="00A26C5D">
              <w:rPr>
                <w:rFonts w:ascii="Times New Roman" w:hAnsi="Times New Roman" w:cs="Times New Roman"/>
                <w:sz w:val="24"/>
                <w:szCs w:val="24"/>
              </w:rPr>
              <w:t xml:space="preserve">я 6-х классов «Право имею» </w:t>
            </w:r>
          </w:p>
          <w:p w:rsidR="00A502E7" w:rsidRPr="0087606D" w:rsidRDefault="00314856" w:rsidP="00D16E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95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«Давайте поговорим" </w:t>
            </w:r>
            <w:r w:rsidR="00A26C5D"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02E7" w:rsidRPr="0087606D" w:rsidRDefault="00314856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95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Ролевая игра «Мои поступки» во 2-х</w:t>
            </w:r>
            <w:r w:rsidR="00A26C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02E7" w:rsidRPr="0087606D">
              <w:rPr>
                <w:rFonts w:ascii="Times New Roman" w:hAnsi="Times New Roman" w:cs="Times New Roman"/>
                <w:sz w:val="24"/>
                <w:szCs w:val="24"/>
              </w:rPr>
              <w:t>классах</w:t>
            </w:r>
          </w:p>
          <w:p w:rsidR="00A502E7" w:rsidRPr="00A502E7" w:rsidRDefault="00314856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95A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«Границы моего тела» в рамках  профилактики </w:t>
            </w:r>
            <w:proofErr w:type="spellStart"/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6C5D">
              <w:rPr>
                <w:rFonts w:ascii="Times New Roman" w:hAnsi="Times New Roman" w:cs="Times New Roman"/>
                <w:sz w:val="24"/>
                <w:szCs w:val="24"/>
              </w:rPr>
              <w:t xml:space="preserve">4-5 </w:t>
            </w:r>
            <w:proofErr w:type="spellStart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02E7" w:rsidRPr="00A502E7" w:rsidRDefault="00E95AD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 xml:space="preserve">Занятие «Чистые привычки» в рамках  профилактики употребления ПАВ </w:t>
            </w:r>
            <w:r w:rsidR="00A26C5D">
              <w:rPr>
                <w:rFonts w:ascii="Times New Roman" w:hAnsi="Times New Roman" w:cs="Times New Roman"/>
                <w:sz w:val="24"/>
                <w:szCs w:val="24"/>
              </w:rPr>
              <w:t xml:space="preserve">6-8 </w:t>
            </w:r>
            <w:proofErr w:type="spellStart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02E7" w:rsidRPr="00A502E7" w:rsidRDefault="00E95AD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 xml:space="preserve">Занятие «Нет </w:t>
            </w:r>
            <w:proofErr w:type="spellStart"/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>буллингу</w:t>
            </w:r>
            <w:proofErr w:type="spellEnd"/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 xml:space="preserve">» с элементами тренинга </w:t>
            </w:r>
          </w:p>
          <w:p w:rsidR="00A502E7" w:rsidRPr="00A502E7" w:rsidRDefault="00E95AD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>Тренинговое занятие «Права и обязанности подростка»</w:t>
            </w:r>
            <w:r w:rsidR="00A26C5D">
              <w:rPr>
                <w:rFonts w:ascii="Times New Roman" w:hAnsi="Times New Roman" w:cs="Times New Roman"/>
                <w:sz w:val="24"/>
                <w:szCs w:val="24"/>
              </w:rPr>
              <w:t xml:space="preserve"> 7-9 </w:t>
            </w:r>
            <w:proofErr w:type="spellStart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02E7" w:rsidRPr="00A502E7" w:rsidRDefault="00E95AD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«Толерантность: все мы- разные, все мы – равные». </w:t>
            </w:r>
            <w:r w:rsidR="00A26C5D"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  <w:proofErr w:type="spellStart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02E7" w:rsidRPr="00A502E7" w:rsidRDefault="00E95AD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арт-терапии «Просто жить»  по профилактике подросткового суицида</w:t>
            </w:r>
            <w:r w:rsidR="00A26C5D">
              <w:rPr>
                <w:rFonts w:ascii="Times New Roman" w:hAnsi="Times New Roman" w:cs="Times New Roman"/>
                <w:sz w:val="24"/>
                <w:szCs w:val="24"/>
              </w:rPr>
              <w:t xml:space="preserve"> 8-9 </w:t>
            </w:r>
            <w:proofErr w:type="spellStart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02E7" w:rsidRPr="00A502E7" w:rsidRDefault="00E95AD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>Развивающее занятие «Агрессия –стоп» по профилактике агрессивного поведения</w:t>
            </w:r>
            <w:r w:rsidR="00A26C5D">
              <w:rPr>
                <w:rFonts w:ascii="Times New Roman" w:hAnsi="Times New Roman" w:cs="Times New Roman"/>
                <w:sz w:val="24"/>
                <w:szCs w:val="24"/>
              </w:rPr>
              <w:t xml:space="preserve"> 6-8 </w:t>
            </w:r>
            <w:proofErr w:type="spellStart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02E7" w:rsidRPr="0087606D" w:rsidRDefault="00E95AD7" w:rsidP="00A50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A502E7" w:rsidRPr="00A502E7">
              <w:rPr>
                <w:rFonts w:ascii="Times New Roman" w:hAnsi="Times New Roman" w:cs="Times New Roman"/>
                <w:sz w:val="24"/>
                <w:szCs w:val="24"/>
              </w:rPr>
              <w:t>Круглый стол «Хорошие и плохие поступки»</w:t>
            </w:r>
            <w:r w:rsidR="00A26C5D">
              <w:rPr>
                <w:rFonts w:ascii="Times New Roman" w:hAnsi="Times New Roman" w:cs="Times New Roman"/>
                <w:sz w:val="24"/>
                <w:szCs w:val="24"/>
              </w:rPr>
              <w:t xml:space="preserve"> 2-3 </w:t>
            </w:r>
            <w:proofErr w:type="spellStart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2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FE440B" w:rsidRDefault="00FE440B" w:rsidP="008618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7667" w:rsidTr="00174175">
        <w:tc>
          <w:tcPr>
            <w:tcW w:w="9889" w:type="dxa"/>
            <w:gridSpan w:val="3"/>
          </w:tcPr>
          <w:p w:rsidR="00EC7667" w:rsidRDefault="00EC7667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EC7667" w:rsidTr="00D16ED0">
        <w:tc>
          <w:tcPr>
            <w:tcW w:w="5671" w:type="dxa"/>
          </w:tcPr>
          <w:p w:rsidR="00EC7667" w:rsidRPr="00EC7667" w:rsidRDefault="00E95AD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EC7667" w:rsidRPr="00EC7667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для</w:t>
            </w:r>
          </w:p>
          <w:p w:rsidR="00EC7667" w:rsidRDefault="00EC766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667">
              <w:rPr>
                <w:rFonts w:ascii="Times New Roman" w:hAnsi="Times New Roman" w:cs="Times New Roman"/>
                <w:sz w:val="24"/>
                <w:szCs w:val="24"/>
              </w:rPr>
              <w:t>родителей учащихся «группы риска»</w:t>
            </w:r>
          </w:p>
        </w:tc>
        <w:tc>
          <w:tcPr>
            <w:tcW w:w="2268" w:type="dxa"/>
          </w:tcPr>
          <w:p w:rsidR="00EC7667" w:rsidRDefault="00EC7667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EC7667" w:rsidRDefault="00EC7667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440B" w:rsidTr="00D16ED0">
        <w:tc>
          <w:tcPr>
            <w:tcW w:w="5671" w:type="dxa"/>
          </w:tcPr>
          <w:p w:rsidR="00EC7667" w:rsidRDefault="00E95AD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C7667" w:rsidRPr="00EC7667">
              <w:rPr>
                <w:rFonts w:ascii="Times New Roman" w:hAnsi="Times New Roman" w:cs="Times New Roman"/>
                <w:sz w:val="24"/>
                <w:szCs w:val="24"/>
              </w:rPr>
              <w:t>Памятка и рекомендации «Адаптация первоклассников»</w:t>
            </w:r>
          </w:p>
          <w:p w:rsidR="00EC7667" w:rsidRPr="0087606D" w:rsidRDefault="00E95AD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в 5-х </w:t>
            </w:r>
            <w:proofErr w:type="spellStart"/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7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«Адаптация пятиклассников. Условия,</w:t>
            </w:r>
            <w:r w:rsidR="00EC7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требования, рекомендации»</w:t>
            </w:r>
          </w:p>
          <w:p w:rsidR="00EC7667" w:rsidRDefault="00E95AD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C766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одителям о </w:t>
            </w:r>
            <w:proofErr w:type="spellStart"/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буллинге</w:t>
            </w:r>
            <w:proofErr w:type="spellEnd"/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в школе</w:t>
            </w:r>
            <w:r w:rsidR="00EC7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(родительское собрание). </w:t>
            </w:r>
          </w:p>
          <w:p w:rsidR="00EC7667" w:rsidRPr="0087606D" w:rsidRDefault="00E95AD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Разработка памяток</w:t>
            </w:r>
            <w:r w:rsidR="00EC7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для родителей «О здоровой и</w:t>
            </w:r>
          </w:p>
          <w:p w:rsidR="00EC7667" w:rsidRDefault="00EC766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радостной жизни!»</w:t>
            </w:r>
          </w:p>
          <w:p w:rsidR="00EC7667" w:rsidRPr="00EC7667" w:rsidRDefault="00E95AD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74383619"/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EC7667" w:rsidRPr="00EC7667">
              <w:rPr>
                <w:rFonts w:ascii="Times New Roman" w:hAnsi="Times New Roman" w:cs="Times New Roman"/>
                <w:sz w:val="24"/>
                <w:szCs w:val="24"/>
              </w:rPr>
              <w:t>Буклет для родителей «</w:t>
            </w:r>
            <w:proofErr w:type="spellStart"/>
            <w:r w:rsidR="00EC7667" w:rsidRPr="00EC7667">
              <w:rPr>
                <w:rFonts w:ascii="Times New Roman" w:hAnsi="Times New Roman" w:cs="Times New Roman"/>
                <w:sz w:val="24"/>
                <w:szCs w:val="24"/>
              </w:rPr>
              <w:t>Буллинг</w:t>
            </w:r>
            <w:proofErr w:type="spellEnd"/>
            <w:r w:rsidR="00EC7667" w:rsidRPr="00EC7667">
              <w:rPr>
                <w:rFonts w:ascii="Times New Roman" w:hAnsi="Times New Roman" w:cs="Times New Roman"/>
                <w:sz w:val="24"/>
                <w:szCs w:val="24"/>
              </w:rPr>
              <w:t xml:space="preserve"> в школе: как помочь ребенку справляться со злостью?»</w:t>
            </w:r>
            <w:bookmarkEnd w:id="1"/>
          </w:p>
          <w:p w:rsidR="00EC7667" w:rsidRPr="0087606D" w:rsidRDefault="00EC766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5AD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«Нравственные законы</w:t>
            </w:r>
          </w:p>
          <w:p w:rsidR="00EC7667" w:rsidRPr="0087606D" w:rsidRDefault="00EC766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семьи»</w:t>
            </w:r>
          </w:p>
          <w:p w:rsidR="00EC7667" w:rsidRPr="0087606D" w:rsidRDefault="00E95AD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«Разговор на</w:t>
            </w:r>
            <w:r w:rsidR="00EC7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трудную тему» (профилактика вредных</w:t>
            </w:r>
            <w:r w:rsidR="00EC7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привычек)</w:t>
            </w:r>
          </w:p>
          <w:p w:rsidR="00EC7667" w:rsidRPr="0087606D" w:rsidRDefault="00EC766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5AD7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Тренинг «Влияние внутрисемейных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отношений на состояние ребенка»</w:t>
            </w:r>
          </w:p>
          <w:p w:rsidR="00EC7667" w:rsidRPr="0087606D" w:rsidRDefault="00E95AD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Беседа с элементами дискуссии «Мир</w:t>
            </w:r>
            <w:r w:rsidR="00EC7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подростка. Какой он?»</w:t>
            </w:r>
          </w:p>
          <w:p w:rsidR="00EC7667" w:rsidRPr="0087606D" w:rsidRDefault="00E95AD7" w:rsidP="00EC76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Занятие с элементами тренинга с</w:t>
            </w:r>
            <w:r w:rsidR="00EC7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родителями подростков </w:t>
            </w:r>
            <w:proofErr w:type="gramStart"/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« Я</w:t>
            </w:r>
            <w:proofErr w:type="gramEnd"/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- супер мама,</w:t>
            </w:r>
            <w:r w:rsidR="00EC7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7667" w:rsidRPr="0087606D">
              <w:rPr>
                <w:rFonts w:ascii="Times New Roman" w:hAnsi="Times New Roman" w:cs="Times New Roman"/>
                <w:sz w:val="24"/>
                <w:szCs w:val="24"/>
              </w:rPr>
              <w:t>потому что…»</w:t>
            </w:r>
          </w:p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4856" w:rsidTr="00E53A1C">
        <w:tc>
          <w:tcPr>
            <w:tcW w:w="9889" w:type="dxa"/>
            <w:gridSpan w:val="3"/>
          </w:tcPr>
          <w:p w:rsidR="00314856" w:rsidRDefault="00314856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FE440B" w:rsidTr="00D16ED0">
        <w:tc>
          <w:tcPr>
            <w:tcW w:w="5671" w:type="dxa"/>
          </w:tcPr>
          <w:p w:rsidR="00314856" w:rsidRPr="0087606D" w:rsidRDefault="00E95AD7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</w:t>
            </w:r>
            <w:r w:rsidR="00314856">
              <w:rPr>
                <w:rFonts w:ascii="Times New Roman" w:hAnsi="Times New Roman" w:cs="Times New Roman"/>
                <w:sz w:val="24"/>
                <w:szCs w:val="24"/>
              </w:rPr>
              <w:t xml:space="preserve"> классными руководителями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«группы риска»</w:t>
            </w:r>
          </w:p>
          <w:p w:rsidR="00314856" w:rsidRPr="0087606D" w:rsidRDefault="00E95AD7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>Семинар для учителей 5-</w:t>
            </w:r>
            <w:r w:rsidR="00314856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proofErr w:type="spellStart"/>
            <w:r w:rsidR="0031485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314856">
              <w:rPr>
                <w:rFonts w:ascii="Times New Roman" w:hAnsi="Times New Roman" w:cs="Times New Roman"/>
                <w:sz w:val="24"/>
                <w:szCs w:val="24"/>
              </w:rPr>
              <w:t>. «Адаптация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>Преемственность, единство</w:t>
            </w:r>
            <w:r w:rsidR="00314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>требований, учёт возрастных</w:t>
            </w:r>
            <w:r w:rsidR="00314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>особенностей»</w:t>
            </w:r>
          </w:p>
          <w:p w:rsidR="00314856" w:rsidRPr="0087606D" w:rsidRDefault="00E95AD7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>Обучающий семинар для учителей</w:t>
            </w:r>
            <w:r w:rsidR="00314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>1-6-х классов</w:t>
            </w:r>
          </w:p>
          <w:p w:rsidR="00314856" w:rsidRPr="0087606D" w:rsidRDefault="00314856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Виктимизация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 и подростков»</w:t>
            </w:r>
          </w:p>
          <w:p w:rsidR="00314856" w:rsidRDefault="00E95AD7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314856" w:rsidRPr="00314856">
              <w:rPr>
                <w:rFonts w:ascii="Times New Roman" w:hAnsi="Times New Roman" w:cs="Times New Roman"/>
                <w:sz w:val="24"/>
                <w:szCs w:val="24"/>
              </w:rPr>
              <w:t>Семинар для педагогов</w:t>
            </w:r>
            <w:r w:rsidR="00314856">
              <w:rPr>
                <w:rFonts w:ascii="Times New Roman" w:hAnsi="Times New Roman" w:cs="Times New Roman"/>
                <w:sz w:val="24"/>
                <w:szCs w:val="24"/>
              </w:rPr>
              <w:t xml:space="preserve"> 7-9 классов</w:t>
            </w:r>
            <w:r w:rsidR="00314856" w:rsidRPr="00314856">
              <w:rPr>
                <w:rFonts w:ascii="Times New Roman" w:hAnsi="Times New Roman" w:cs="Times New Roman"/>
                <w:sz w:val="24"/>
                <w:szCs w:val="24"/>
              </w:rPr>
              <w:t xml:space="preserve"> «Профилактика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14856" w:rsidRPr="00314856">
              <w:rPr>
                <w:rFonts w:ascii="Times New Roman" w:hAnsi="Times New Roman" w:cs="Times New Roman"/>
                <w:sz w:val="24"/>
                <w:szCs w:val="24"/>
              </w:rPr>
              <w:t>буллинга в классе: реагирование на травлю»</w:t>
            </w:r>
          </w:p>
          <w:p w:rsidR="00314856" w:rsidRPr="00314856" w:rsidRDefault="00E95AD7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314856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 w:rsidR="00314856" w:rsidRPr="00314856">
              <w:rPr>
                <w:rFonts w:ascii="Times New Roman" w:hAnsi="Times New Roman" w:cs="Times New Roman"/>
                <w:sz w:val="24"/>
                <w:szCs w:val="24"/>
              </w:rPr>
              <w:t xml:space="preserve"> для педагогов  по построению конструктивной коммуникации в конфликтных ситуациях</w:t>
            </w:r>
          </w:p>
          <w:p w:rsidR="00314856" w:rsidRPr="0087606D" w:rsidRDefault="00E95AD7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314856" w:rsidRPr="00314856">
              <w:rPr>
                <w:rFonts w:ascii="Times New Roman" w:hAnsi="Times New Roman" w:cs="Times New Roman"/>
                <w:sz w:val="24"/>
                <w:szCs w:val="24"/>
              </w:rPr>
              <w:t>Памятка для педагогов: «Причины возникновения суицидального поведения у подростков»</w:t>
            </w:r>
          </w:p>
          <w:p w:rsidR="00314856" w:rsidRPr="0087606D" w:rsidRDefault="00E95AD7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>Диагностика уровня эмоционального</w:t>
            </w:r>
          </w:p>
          <w:p w:rsidR="00314856" w:rsidRPr="0087606D" w:rsidRDefault="00314856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выгорания и определение стиля поведения</w:t>
            </w:r>
          </w:p>
          <w:p w:rsidR="00314856" w:rsidRPr="0087606D" w:rsidRDefault="00314856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в конфликтной ситуа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  <w:p w:rsidR="00314856" w:rsidRPr="0087606D" w:rsidRDefault="00314856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5AD7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Обучение педагогов приемам и методам</w:t>
            </w:r>
          </w:p>
          <w:p w:rsidR="00314856" w:rsidRPr="0087606D" w:rsidRDefault="00314856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профилактики стрессов и</w:t>
            </w:r>
          </w:p>
          <w:p w:rsidR="00314856" w:rsidRPr="0087606D" w:rsidRDefault="00314856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выгорания:</w:t>
            </w:r>
          </w:p>
          <w:p w:rsidR="00314856" w:rsidRPr="0087606D" w:rsidRDefault="00E95AD7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>Флеш-тренинг</w:t>
            </w:r>
            <w:r w:rsidR="00314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4856" w:rsidRPr="0087606D">
              <w:rPr>
                <w:rFonts w:ascii="Times New Roman" w:hAnsi="Times New Roman" w:cs="Times New Roman"/>
                <w:sz w:val="24"/>
                <w:szCs w:val="24"/>
              </w:rPr>
              <w:t>«Мешочек пожеланий»</w:t>
            </w:r>
          </w:p>
          <w:p w:rsidR="00314856" w:rsidRPr="0087606D" w:rsidRDefault="00314856" w:rsidP="00314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«Путешествие в прошлое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настоящее и будущее</w:t>
            </w:r>
            <w:r w:rsidRPr="008760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E440B" w:rsidRDefault="00FE440B" w:rsidP="003148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FE440B" w:rsidRDefault="00FE440B" w:rsidP="00FE44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E440B" w:rsidRPr="00FE440B" w:rsidRDefault="00FE440B" w:rsidP="00FE44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440B" w:rsidRPr="0087606D" w:rsidRDefault="00FE440B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76B9" w:rsidRDefault="005376B9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376B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376B9" w:rsidRDefault="00AE7FE8" w:rsidP="005376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76B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Нормативно-правовое обеспечение психологической безопасности </w:t>
      </w:r>
    </w:p>
    <w:p w:rsidR="00AE7FE8" w:rsidRDefault="005376B9" w:rsidP="005376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="00AE7FE8" w:rsidRPr="005376B9">
        <w:rPr>
          <w:rFonts w:ascii="Times New Roman" w:hAnsi="Times New Roman" w:cs="Times New Roman"/>
          <w:b/>
          <w:sz w:val="24"/>
          <w:szCs w:val="24"/>
        </w:rPr>
        <w:t>бразовательной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7FE8" w:rsidRPr="005376B9">
        <w:rPr>
          <w:rFonts w:ascii="Times New Roman" w:hAnsi="Times New Roman" w:cs="Times New Roman"/>
          <w:b/>
          <w:sz w:val="24"/>
          <w:szCs w:val="24"/>
        </w:rPr>
        <w:t>среды</w:t>
      </w:r>
    </w:p>
    <w:p w:rsidR="005376B9" w:rsidRPr="005376B9" w:rsidRDefault="005376B9" w:rsidP="005376B9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Конвенция о правах ребенка.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Конституция Российской Федерации.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Кодекс об административных правонарушениях Российской Федерации.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Уголовный кодекс Российской Федерации.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Федеральный закон Российской Федерации от 24 июля 1998 г. № 124-ФЗ «Об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основных гарантиях прав ребенка в Российской Федерации».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Федерального закона от 27 июня 2006 г. № 152-ФЗ «О персональных данных»;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Федеральный закон от 29 декабря 2010 г. № 436-ФЗ «О защите детей от информации,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причиняющей вред их здоровью и развитию».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Федеральный закон Российской Федерации от 29 декабря 2012 г. № 273-ФЗ «Об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образовании в Российской Федерации».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Федеральный закон Российской Федерации от 23 июня 2016 г. № 182-ФЗ «Об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основах системы профилактики правонарушений в Российской Федерации»;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Закон Российской Федерации от 27 декабря 1991 г. № 2124-1 «О средствах массовой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информации».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Распоряжение Правительства Российской Федерации от 2 декабря 2015 г. № 2471-р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«Об утверждении Концепции информационной безопасности детей».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Указ Президента Российской Федерации от 9 июня 2010 г № 690 «Об утверждении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Стратегии государственной антинаркотической политики Российской Федерации до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2020 года».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− Приказ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Минкомсвязи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России от 10 апреля 2013 г. № 81 «Об утверждении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Административного регламента исполнения Федеральной службой по надзору в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сфере связи, информационных технологий и массовых коммуникаций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государственной функции по осуществлению государственного контроля и надзора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за соблюдением законодательства Российской Федерации о защите детей от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информации, причиняющей вред их здоровью и (или) развитию».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− Письмо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России от 28 апреля 2014 г. № ДЛ-115/03 «О направлении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методических материалов для обеспечения информационной безопасности детей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при использовании ресурсов сети Интернет» (вместе с «Методическими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рекомендациями по ограничению в образовательных организациях доступа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обучающихся к видам ин формации, распространяемой посредством сети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«Интернет», причиняющей вред здоровью и (или) развитию детей, а также не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 xml:space="preserve">соответствующей задачам </w:t>
      </w:r>
      <w:r w:rsidR="005376B9">
        <w:rPr>
          <w:rFonts w:ascii="Times New Roman" w:hAnsi="Times New Roman" w:cs="Times New Roman"/>
          <w:sz w:val="24"/>
          <w:szCs w:val="24"/>
        </w:rPr>
        <w:t>о</w:t>
      </w:r>
      <w:r w:rsidRPr="0087606D">
        <w:rPr>
          <w:rFonts w:ascii="Times New Roman" w:hAnsi="Times New Roman" w:cs="Times New Roman"/>
          <w:sz w:val="24"/>
          <w:szCs w:val="24"/>
        </w:rPr>
        <w:t>бразования»,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− «Рекомендациями по организации системы ограничения в образовательных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7606D">
        <w:rPr>
          <w:rFonts w:ascii="Times New Roman" w:hAnsi="Times New Roman" w:cs="Times New Roman"/>
          <w:sz w:val="24"/>
          <w:szCs w:val="24"/>
        </w:rPr>
        <w:t>организациях доступа</w:t>
      </w:r>
      <w:proofErr w:type="gramEnd"/>
      <w:r w:rsidRPr="0087606D">
        <w:rPr>
          <w:rFonts w:ascii="Times New Roman" w:hAnsi="Times New Roman" w:cs="Times New Roman"/>
          <w:sz w:val="24"/>
          <w:szCs w:val="24"/>
        </w:rPr>
        <w:t xml:space="preserve"> обучающихся к видам информации, распространяемой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посредством сети Интернет, причиняющей вред здоровью и (или) развитию детей, а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также не со ответствующей задачам образования»).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− Приказ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Минкомсвязи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России от 16 июня 2014 г. № 161 «Об утверждении требований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к административным и организационным мерам, техническим и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программноаппаратным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средствам защиты детей от информации, причиняющей вред их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здоровью и (или) развитию».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− Письмо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России от 10 февраля 2015 г. № ВК-268/07 «О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совершенствовании деятельности центров психолого-педагогической, медицинской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и социальной помощи».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− Письмо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России от 18 января 2016 г. № 07-149 «О направлении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методических рекомендаций по профилактике суицида».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− Письмо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России от 19 декабря 2017 г. № 07-7453 «О направлении</w:t>
      </w:r>
    </w:p>
    <w:p w:rsidR="00AE7FE8" w:rsidRPr="0087606D" w:rsidRDefault="00AE7FE8" w:rsidP="00537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методических рекомендаций по стимулированию вовлечения детей, состоящих на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различных видах учета, в общественно значимые мероприятия, в том числе в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добровольческую и волонтерскую деятельность».</w:t>
      </w:r>
    </w:p>
    <w:p w:rsidR="00AE7FE8" w:rsidRDefault="00AE7FE8" w:rsidP="005376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76B9">
        <w:rPr>
          <w:rFonts w:ascii="Times New Roman" w:hAnsi="Times New Roman" w:cs="Times New Roman"/>
          <w:b/>
          <w:sz w:val="24"/>
          <w:szCs w:val="24"/>
        </w:rPr>
        <w:lastRenderedPageBreak/>
        <w:t>Литература:</w:t>
      </w:r>
    </w:p>
    <w:p w:rsidR="005376B9" w:rsidRPr="005376B9" w:rsidRDefault="005376B9" w:rsidP="005376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1. Баева И. А. Обеспечение психологической безопасности в образовательном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учреждении. СПб., 2006.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2. Баева И. А. Психологическая безопасность в образовании: Монография.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СПб., 2002.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3. Баева И.А. Тренинги психологической безопасности в школе/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И.А.Баева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>. –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СПб.: Речь,</w:t>
      </w:r>
      <w:proofErr w:type="gramStart"/>
      <w:r w:rsidRPr="0087606D">
        <w:rPr>
          <w:rFonts w:ascii="Times New Roman" w:hAnsi="Times New Roman" w:cs="Times New Roman"/>
          <w:sz w:val="24"/>
          <w:szCs w:val="24"/>
        </w:rPr>
        <w:t>2002.-</w:t>
      </w:r>
      <w:proofErr w:type="gramEnd"/>
      <w:r w:rsidRPr="0087606D">
        <w:rPr>
          <w:rFonts w:ascii="Times New Roman" w:hAnsi="Times New Roman" w:cs="Times New Roman"/>
          <w:sz w:val="24"/>
          <w:szCs w:val="24"/>
        </w:rPr>
        <w:t>251с.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Битянова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М. Р. Организация психологической работы в школе. М., 2009.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5. Бойко В.В. Синдром «эмоционального выгорания» в профессиональном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общении. СПб.: Питер, 210. 86 с.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Бурмистрова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Е.В. Психологическая безопасность образовательной среды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[Электронный ресурс]. – М.: Центр экстренной психологической помощи МГППУ, 2005.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7. Кабаченко Т.С. Методы воздействия и психология безопасности./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Психологическая газета: Мы и Мир». – 2001.- №2.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Маслоу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А. Мотивация и личность. СПб.: Евразия, 1999.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9. Мошкин В.Н. Воспитание культуры безопасности школьников: Монография/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В.Н. Мошкин. – Барнаул: Изд-во БГПУ,2002.-315с.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10. Овечкин В.П. Образование в условиях изменяющейся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культурнотехнологической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среды//Педагогика.-2005.-№10.-С.18-26.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11. Орлов А. Б. Психология личности и сущность человека: парадигмы, проекции,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практики. М., 1995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12. Работа управления образования по обеспечению безопасных условий для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 xml:space="preserve">обучающихся и воспитанников /Г.А. Старцев, Л.А. Черкашина, Н.А.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Склянова</w:t>
      </w:r>
      <w:proofErr w:type="spellEnd"/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13. Романова И.Е. Психологическая безопасность учащихся в образовательном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процессе/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И.Е.Романова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//Право и </w:t>
      </w:r>
      <w:proofErr w:type="gramStart"/>
      <w:r w:rsidRPr="0087606D">
        <w:rPr>
          <w:rFonts w:ascii="Times New Roman" w:hAnsi="Times New Roman" w:cs="Times New Roman"/>
          <w:sz w:val="24"/>
          <w:szCs w:val="24"/>
        </w:rPr>
        <w:t>образование.-</w:t>
      </w:r>
      <w:proofErr w:type="gramEnd"/>
      <w:r w:rsidRPr="0087606D">
        <w:rPr>
          <w:rFonts w:ascii="Times New Roman" w:hAnsi="Times New Roman" w:cs="Times New Roman"/>
          <w:sz w:val="24"/>
          <w:szCs w:val="24"/>
        </w:rPr>
        <w:t>2004.-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15. Рубцов В. В., Забродин Ю. М. Образовательная среда – феноменология и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практика безопасности // Безопасность образовательной среды / Сборник статей (в 2-х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частях). Часть II. М., 2008.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16. Рубцов В.В. Основы социально-генетической психологии. Воронеж: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Образование, 2010. 220 с.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17. Рубцов В.В. Развитие образовательной среды региона. М.: Педагогика, 2007.216с.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18.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Слободчиков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В.И. Образовательная среда: реализация целей образования в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пространстве культуры Новые ценности образования: культур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19. Современные принципы и методы обеспечения безопасности образовательного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пространства: Материалы Всероссийской научно- практической конференции, 26-27 марта</w:t>
      </w:r>
      <w:r w:rsidR="005376B9">
        <w:rPr>
          <w:rFonts w:ascii="Times New Roman" w:hAnsi="Times New Roman" w:cs="Times New Roman"/>
          <w:sz w:val="24"/>
          <w:szCs w:val="24"/>
        </w:rPr>
        <w:t xml:space="preserve"> </w:t>
      </w:r>
      <w:r w:rsidRPr="0087606D">
        <w:rPr>
          <w:rFonts w:ascii="Times New Roman" w:hAnsi="Times New Roman" w:cs="Times New Roman"/>
          <w:sz w:val="24"/>
          <w:szCs w:val="24"/>
        </w:rPr>
        <w:t>2003 г.- Новосибирск,</w:t>
      </w:r>
      <w:proofErr w:type="gramStart"/>
      <w:r w:rsidRPr="0087606D">
        <w:rPr>
          <w:rFonts w:ascii="Times New Roman" w:hAnsi="Times New Roman" w:cs="Times New Roman"/>
          <w:sz w:val="24"/>
          <w:szCs w:val="24"/>
        </w:rPr>
        <w:t>2003.-</w:t>
      </w:r>
      <w:proofErr w:type="gramEnd"/>
      <w:r w:rsidRPr="0087606D">
        <w:rPr>
          <w:rFonts w:ascii="Times New Roman" w:hAnsi="Times New Roman" w:cs="Times New Roman"/>
          <w:sz w:val="24"/>
          <w:szCs w:val="24"/>
        </w:rPr>
        <w:t>134с.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20. Тарасов С.В. Школьник в современной образовательной среде. СПб.: Речь,2001. 235 с.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21. Шаляпина Т.А. Проблема успешности учащихся и учителей: попытка анализа и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осмысления Образовательная среда школы: проблемы и перспективы развития. СПб.: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Союз, 2001. 259 с.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22. Шевелев А.Н. Социально-политическая история образования как составная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часть историко-педагогического понимания категории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23. «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о</w:t>
      </w:r>
      <w:r w:rsidR="005376B9">
        <w:rPr>
          <w:rFonts w:ascii="Times New Roman" w:hAnsi="Times New Roman" w:cs="Times New Roman"/>
          <w:sz w:val="24"/>
          <w:szCs w:val="24"/>
        </w:rPr>
        <w:t>О</w:t>
      </w:r>
      <w:r w:rsidRPr="0087606D">
        <w:rPr>
          <w:rFonts w:ascii="Times New Roman" w:hAnsi="Times New Roman" w:cs="Times New Roman"/>
          <w:sz w:val="24"/>
          <w:szCs w:val="24"/>
        </w:rPr>
        <w:t>разовательная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среда» Образовательная среда школы: проблемы и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перспективы развития. СПб.: Речь, 2001. 313 с.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24. Янин А.А.,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Шелегин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Н.Н. Безопасные условия в образовательной среде –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основа сохранения здоровья школьников// Съезд работников образования Новосибирской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области -2005 [Электронный ресурс].- Новосибирск: НИПКиПРО,2005.-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http://www.websib.ru/congress/index.html.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 xml:space="preserve">25. </w:t>
      </w:r>
      <w:proofErr w:type="spellStart"/>
      <w:r w:rsidRPr="0087606D">
        <w:rPr>
          <w:rFonts w:ascii="Times New Roman" w:hAnsi="Times New Roman" w:cs="Times New Roman"/>
          <w:sz w:val="24"/>
          <w:szCs w:val="24"/>
        </w:rPr>
        <w:t>Ясвин</w:t>
      </w:r>
      <w:proofErr w:type="spellEnd"/>
      <w:r w:rsidRPr="0087606D">
        <w:rPr>
          <w:rFonts w:ascii="Times New Roman" w:hAnsi="Times New Roman" w:cs="Times New Roman"/>
          <w:sz w:val="24"/>
          <w:szCs w:val="24"/>
        </w:rPr>
        <w:t xml:space="preserve"> В. А. Образовательная среда: от моделирования к проектированию. М.,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606D">
        <w:rPr>
          <w:rFonts w:ascii="Times New Roman" w:hAnsi="Times New Roman" w:cs="Times New Roman"/>
          <w:sz w:val="24"/>
          <w:szCs w:val="24"/>
        </w:rPr>
        <w:t>2001.</w:t>
      </w:r>
    </w:p>
    <w:p w:rsidR="00AE7FE8" w:rsidRPr="0087606D" w:rsidRDefault="00AE7FE8" w:rsidP="008760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E7FE8" w:rsidRPr="00876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FE8"/>
    <w:rsid w:val="00314856"/>
    <w:rsid w:val="005376B9"/>
    <w:rsid w:val="00683E70"/>
    <w:rsid w:val="007A3C6B"/>
    <w:rsid w:val="0086186E"/>
    <w:rsid w:val="0087606D"/>
    <w:rsid w:val="00A26C5D"/>
    <w:rsid w:val="00A32070"/>
    <w:rsid w:val="00A502E7"/>
    <w:rsid w:val="00AE7FE8"/>
    <w:rsid w:val="00D16ED0"/>
    <w:rsid w:val="00D23AAD"/>
    <w:rsid w:val="00D878F0"/>
    <w:rsid w:val="00E21928"/>
    <w:rsid w:val="00E861F5"/>
    <w:rsid w:val="00E95AD7"/>
    <w:rsid w:val="00EC7667"/>
    <w:rsid w:val="00FE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5115E"/>
  <w15:docId w15:val="{06D2E4CE-A44B-456B-89CA-99576814D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0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44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95A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12</Pages>
  <Words>3067</Words>
  <Characters>17482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79273776937</dc:creator>
  <cp:lastModifiedBy>Учитель</cp:lastModifiedBy>
  <cp:revision>11</cp:revision>
  <dcterms:created xsi:type="dcterms:W3CDTF">2025-02-26T06:21:00Z</dcterms:created>
  <dcterms:modified xsi:type="dcterms:W3CDTF">2025-02-26T12:50:00Z</dcterms:modified>
</cp:coreProperties>
</file>